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64124" w14:textId="77777777"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14:paraId="29C4E2B5" w14:textId="77777777" w:rsidTr="00E7733B">
        <w:trPr>
          <w:cantSplit/>
          <w:trHeight w:val="365"/>
        </w:trPr>
        <w:tc>
          <w:tcPr>
            <w:tcW w:w="11063" w:type="dxa"/>
            <w:gridSpan w:val="3"/>
            <w:vAlign w:val="center"/>
          </w:tcPr>
          <w:p w14:paraId="6AFDE847" w14:textId="77777777"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14:paraId="431D5F29" w14:textId="77777777" w:rsidTr="00E7733B">
        <w:trPr>
          <w:trHeight w:val="144"/>
        </w:trPr>
        <w:tc>
          <w:tcPr>
            <w:tcW w:w="6009" w:type="dxa"/>
            <w:gridSpan w:val="2"/>
            <w:vAlign w:val="center"/>
          </w:tcPr>
          <w:p w14:paraId="0139F76D" w14:textId="77777777"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14:paraId="27D5B085" w14:textId="77777777"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14:paraId="4BE1A054" w14:textId="77777777"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14:paraId="29D09CD5" w14:textId="77777777" w:rsidR="00F16A25" w:rsidRPr="00234C7F" w:rsidRDefault="00F16A25" w:rsidP="00F9452A">
            <w:pPr>
              <w:bidi/>
              <w:spacing w:line="221" w:lineRule="auto"/>
              <w:rPr>
                <w:rFonts w:cs="B Titr"/>
                <w:b/>
                <w:bCs/>
              </w:rPr>
            </w:pPr>
          </w:p>
        </w:tc>
      </w:tr>
      <w:tr w:rsidR="006B3D4B" w14:paraId="3815C850" w14:textId="77777777" w:rsidTr="00E7733B">
        <w:trPr>
          <w:trHeight w:val="1004"/>
        </w:trPr>
        <w:tc>
          <w:tcPr>
            <w:tcW w:w="6009" w:type="dxa"/>
            <w:gridSpan w:val="2"/>
          </w:tcPr>
          <w:p w14:paraId="58D8822F" w14:textId="77777777"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14:paraId="05071A32" w14:textId="77777777"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14:paraId="7C84B0D3" w14:textId="77777777"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14:paraId="0980857E" w14:textId="77777777"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14:paraId="228DE98C" w14:textId="77777777"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14:paraId="3945713B" w14:textId="77777777"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14:paraId="40E49E23" w14:textId="77777777" w:rsidTr="00E7733B">
        <w:trPr>
          <w:trHeight w:val="431"/>
        </w:trPr>
        <w:tc>
          <w:tcPr>
            <w:tcW w:w="6009" w:type="dxa"/>
            <w:gridSpan w:val="2"/>
            <w:vAlign w:val="center"/>
          </w:tcPr>
          <w:p w14:paraId="36B283C6" w14:textId="77777777"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14:paraId="79760D2E" w14:textId="77777777"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14:paraId="3C52E590" w14:textId="77777777" w:rsidTr="00E7733B">
        <w:trPr>
          <w:cantSplit/>
          <w:trHeight w:val="768"/>
        </w:trPr>
        <w:tc>
          <w:tcPr>
            <w:tcW w:w="11063" w:type="dxa"/>
            <w:gridSpan w:val="3"/>
          </w:tcPr>
          <w:p w14:paraId="1D938B72" w14:textId="77777777"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14:paraId="40594904" w14:textId="77777777"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14:paraId="66EA64E2" w14:textId="77777777" w:rsidTr="00E7733B">
        <w:trPr>
          <w:cantSplit/>
          <w:trHeight w:val="1784"/>
        </w:trPr>
        <w:tc>
          <w:tcPr>
            <w:tcW w:w="11063" w:type="dxa"/>
            <w:gridSpan w:val="3"/>
            <w:vAlign w:val="center"/>
          </w:tcPr>
          <w:p w14:paraId="533D8740" w14:textId="77777777"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14:paraId="7A7A7617" w14:textId="77777777" w:rsidR="003A5669" w:rsidRPr="00315DE5" w:rsidRDefault="003A6B49" w:rsidP="009727B1">
            <w:pPr>
              <w:bidi/>
              <w:spacing w:line="221" w:lineRule="auto"/>
              <w:ind w:left="34"/>
              <w:jc w:val="lowKashida"/>
              <w:rPr>
                <w:rFonts w:cs="B Nazanin"/>
                <w:b/>
                <w:bCs/>
                <w:sz w:val="23"/>
                <w:szCs w:val="23"/>
                <w:rtl/>
                <w:lang w:bidi="fa-IR"/>
              </w:rPr>
            </w:pPr>
            <w:r>
              <w:rPr>
                <w:rFonts w:cs="B Nazanin" w:hint="cs"/>
                <w:b/>
                <w:bCs/>
                <w:sz w:val="23"/>
                <w:szCs w:val="23"/>
                <w:rtl/>
              </w:rPr>
              <w:t>انجام كليه امور مربوط</w:t>
            </w:r>
            <w:r w:rsidR="009A318F" w:rsidRPr="00315DE5">
              <w:rPr>
                <w:rFonts w:cs="B Nazanin" w:hint="cs"/>
                <w:b/>
                <w:bCs/>
                <w:sz w:val="23"/>
                <w:szCs w:val="23"/>
                <w:rtl/>
                <w:lang w:bidi="fa-IR"/>
              </w:rPr>
              <w:t xml:space="preserve"> به </w:t>
            </w:r>
            <w:r w:rsidR="005715CA" w:rsidRPr="00315DE5">
              <w:rPr>
                <w:rFonts w:cs="B Nazanin" w:hint="cs"/>
                <w:b/>
                <w:bCs/>
                <w:sz w:val="23"/>
                <w:szCs w:val="23"/>
                <w:rtl/>
              </w:rPr>
              <w:t>خدمات</w:t>
            </w:r>
            <w:r w:rsidR="00641AB1">
              <w:rPr>
                <w:rFonts w:cs="B Nazanin" w:hint="cs"/>
                <w:b/>
                <w:bCs/>
                <w:sz w:val="23"/>
                <w:szCs w:val="23"/>
                <w:rtl/>
              </w:rPr>
              <w:t xml:space="preserve"> </w:t>
            </w:r>
            <w:r w:rsidR="009727B1">
              <w:rPr>
                <w:rFonts w:cs="B Nazanin" w:hint="cs"/>
                <w:b/>
                <w:bCs/>
                <w:sz w:val="23"/>
                <w:szCs w:val="23"/>
                <w:rtl/>
              </w:rPr>
              <w:t xml:space="preserve">............................. </w:t>
            </w:r>
            <w:r w:rsidR="006C36A7">
              <w:rPr>
                <w:rFonts w:cs="B Nazanin" w:hint="cs"/>
                <w:b/>
                <w:bCs/>
                <w:sz w:val="23"/>
                <w:szCs w:val="23"/>
                <w:rtl/>
              </w:rPr>
              <w:t>.</w:t>
            </w:r>
          </w:p>
          <w:p w14:paraId="47115A60" w14:textId="77777777" w:rsidR="003A5669" w:rsidRPr="00315DE5" w:rsidRDefault="003E6136" w:rsidP="00F9452A">
            <w:pPr>
              <w:numPr>
                <w:ilvl w:val="0"/>
                <w:numId w:val="7"/>
              </w:numPr>
              <w:bidi/>
              <w:spacing w:line="221" w:lineRule="auto"/>
              <w:ind w:left="601" w:hanging="284"/>
              <w:jc w:val="lowKashida"/>
              <w:rPr>
                <w:rFonts w:cs="B Nazanin"/>
                <w:b/>
                <w:bCs/>
                <w:sz w:val="23"/>
                <w:szCs w:val="23"/>
                <w:rtl/>
              </w:rPr>
            </w:pPr>
            <w:r w:rsidRPr="00315DE5">
              <w:rPr>
                <w:rFonts w:cs="B Nazanin" w:hint="cs"/>
                <w:b/>
                <w:bCs/>
                <w:sz w:val="23"/>
                <w:szCs w:val="23"/>
                <w:rtl/>
              </w:rPr>
              <w:t xml:space="preserve">واحد كار: </w:t>
            </w:r>
            <w:r w:rsidR="00BE4FF6" w:rsidRPr="00315DE5">
              <w:rPr>
                <w:rFonts w:cs="B Nazanin" w:hint="cs"/>
                <w:b/>
                <w:bCs/>
                <w:sz w:val="23"/>
                <w:szCs w:val="23"/>
                <w:rtl/>
              </w:rPr>
              <w:t>متر مربع</w:t>
            </w:r>
            <w:r w:rsidR="005D7620" w:rsidRPr="00315DE5">
              <w:rPr>
                <w:rFonts w:cs="B Nazanin" w:hint="cs"/>
                <w:b/>
                <w:bCs/>
                <w:sz w:val="23"/>
                <w:szCs w:val="23"/>
                <w:rtl/>
              </w:rPr>
              <w:t>(پست کاری)</w:t>
            </w:r>
            <w:r w:rsidR="00BE4FF6" w:rsidRPr="00315DE5">
              <w:rPr>
                <w:rFonts w:cs="B Nazanin" w:hint="cs"/>
                <w:b/>
                <w:bCs/>
                <w:sz w:val="23"/>
                <w:szCs w:val="23"/>
                <w:rtl/>
              </w:rPr>
              <w:t xml:space="preserve"> </w:t>
            </w:r>
          </w:p>
          <w:p w14:paraId="7FC4DED3" w14:textId="7F7347D2" w:rsidR="00206D3B" w:rsidRPr="00315DE5" w:rsidRDefault="003A5669" w:rsidP="00C17FB9">
            <w:pPr>
              <w:numPr>
                <w:ilvl w:val="0"/>
                <w:numId w:val="7"/>
              </w:numPr>
              <w:bidi/>
              <w:spacing w:line="221" w:lineRule="auto"/>
              <w:jc w:val="lowKashida"/>
              <w:rPr>
                <w:rFonts w:cs="B Nazanin"/>
                <w:b/>
                <w:bCs/>
                <w:spacing w:val="-4"/>
                <w:sz w:val="23"/>
                <w:szCs w:val="23"/>
                <w:rtl/>
              </w:rPr>
            </w:pPr>
            <w:r w:rsidRPr="00315DE5">
              <w:rPr>
                <w:rFonts w:cs="B Nazanin" w:hint="cs"/>
                <w:b/>
                <w:bCs/>
                <w:spacing w:val="-4"/>
                <w:sz w:val="23"/>
                <w:szCs w:val="23"/>
                <w:rtl/>
              </w:rPr>
              <w:t xml:space="preserve">حجم كار: </w:t>
            </w:r>
            <w:r w:rsidR="000E6AD8">
              <w:rPr>
                <w:rFonts w:cs="B Nazanin" w:hint="cs"/>
                <w:b/>
                <w:bCs/>
                <w:spacing w:val="-4"/>
                <w:sz w:val="23"/>
                <w:szCs w:val="23"/>
                <w:rtl/>
              </w:rPr>
              <w:t xml:space="preserve">ماهانه </w:t>
            </w:r>
            <w:bookmarkStart w:id="0" w:name="_GoBack"/>
            <w:bookmarkEnd w:id="0"/>
            <w:r w:rsidR="00C17FB9">
              <w:rPr>
                <w:rFonts w:cs="B Nazanin" w:hint="cs"/>
                <w:b/>
                <w:bCs/>
                <w:spacing w:val="-4"/>
                <w:sz w:val="23"/>
                <w:szCs w:val="23"/>
                <w:rtl/>
                <w:lang w:bidi="fa-IR"/>
              </w:rPr>
              <w:t>10740</w:t>
            </w:r>
            <w:r w:rsidR="008768E3">
              <w:rPr>
                <w:rFonts w:cs="B Nazanin" w:hint="cs"/>
                <w:b/>
                <w:bCs/>
                <w:spacing w:val="-4"/>
                <w:sz w:val="23"/>
                <w:szCs w:val="23"/>
                <w:rtl/>
                <w:lang w:bidi="fa-IR"/>
              </w:rPr>
              <w:t xml:space="preserve"> </w:t>
            </w:r>
            <w:r w:rsidR="00AE7936" w:rsidRPr="00315DE5">
              <w:rPr>
                <w:rFonts w:cs="B Nazanin" w:hint="cs"/>
                <w:b/>
                <w:bCs/>
                <w:spacing w:val="-4"/>
                <w:sz w:val="23"/>
                <w:szCs w:val="23"/>
                <w:rtl/>
                <w:lang w:bidi="fa-IR"/>
              </w:rPr>
              <w:t>م</w:t>
            </w:r>
            <w:r w:rsidR="009A398C" w:rsidRPr="00315DE5">
              <w:rPr>
                <w:rFonts w:cs="B Nazanin" w:hint="cs"/>
                <w:b/>
                <w:bCs/>
                <w:spacing w:val="-4"/>
                <w:sz w:val="23"/>
                <w:szCs w:val="23"/>
                <w:rtl/>
                <w:lang w:bidi="fa-IR"/>
              </w:rPr>
              <w:t>تر</w:t>
            </w:r>
            <w:r w:rsidR="003E6136" w:rsidRPr="00315DE5">
              <w:rPr>
                <w:rFonts w:cs="B Nazanin" w:hint="cs"/>
                <w:b/>
                <w:bCs/>
                <w:spacing w:val="-4"/>
                <w:sz w:val="23"/>
                <w:szCs w:val="23"/>
                <w:rtl/>
              </w:rPr>
              <w:t>مربع فضای مسقف بر اساس موضوع و متراژ تفكيكي مندرج در پيوست الف قرارداد.</w:t>
            </w:r>
          </w:p>
          <w:p w14:paraId="3EA54F92" w14:textId="77777777" w:rsidR="003A5669" w:rsidRPr="00C852E4" w:rsidRDefault="003E6136" w:rsidP="00F9452A">
            <w:pPr>
              <w:numPr>
                <w:ilvl w:val="0"/>
                <w:numId w:val="7"/>
              </w:numPr>
              <w:bidi/>
              <w:spacing w:line="221" w:lineRule="auto"/>
              <w:ind w:left="601" w:hanging="284"/>
              <w:jc w:val="lowKashida"/>
              <w:rPr>
                <w:rFonts w:cs="B Nazanin"/>
                <w:b/>
                <w:bCs/>
                <w:rtl/>
                <w:lang w:bidi="fa-IR"/>
              </w:rPr>
            </w:pPr>
            <w:r w:rsidRPr="00315DE5">
              <w:rPr>
                <w:rFonts w:cs="B Nazanin" w:hint="cs"/>
                <w:b/>
                <w:bCs/>
                <w:sz w:val="23"/>
                <w:szCs w:val="23"/>
                <w:rtl/>
              </w:rPr>
              <w:t xml:space="preserve">كيفيت كار: </w:t>
            </w:r>
            <w:r w:rsidR="00C852E4" w:rsidRPr="00315DE5">
              <w:rPr>
                <w:rFonts w:cs="B Nazanin" w:hint="cs"/>
                <w:b/>
                <w:bCs/>
                <w:sz w:val="23"/>
                <w:szCs w:val="23"/>
                <w:rtl/>
              </w:rPr>
              <w:t>بر اساس شرح مندرج در شرايط اختصاصي و آيين نامه هاي مربوطه.</w:t>
            </w:r>
          </w:p>
        </w:tc>
      </w:tr>
      <w:tr w:rsidR="006B3D4B" w14:paraId="0F4690AA" w14:textId="77777777" w:rsidTr="00E7733B">
        <w:trPr>
          <w:cantSplit/>
          <w:trHeight w:val="277"/>
        </w:trPr>
        <w:tc>
          <w:tcPr>
            <w:tcW w:w="11063" w:type="dxa"/>
            <w:gridSpan w:val="3"/>
            <w:vAlign w:val="center"/>
          </w:tcPr>
          <w:p w14:paraId="492D31EE" w14:textId="77777777"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14:paraId="65E14CA7" w14:textId="77777777"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14:paraId="4DA01654" w14:textId="77777777" w:rsidTr="009B1F33">
        <w:trPr>
          <w:cantSplit/>
          <w:trHeight w:val="2000"/>
        </w:trPr>
        <w:tc>
          <w:tcPr>
            <w:tcW w:w="11063" w:type="dxa"/>
            <w:gridSpan w:val="3"/>
          </w:tcPr>
          <w:p w14:paraId="2128961D" w14:textId="77777777"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14:paraId="2D138D89" w14:textId="77777777"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14:paraId="622980AE" w14:textId="77777777"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14:paraId="6D3A9117" w14:textId="77777777"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14:paraId="7ADCFF2F" w14:textId="77777777"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14:paraId="0B36BA91" w14:textId="77777777"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14:paraId="31C758FB" w14:textId="77777777" w:rsidTr="00E7733B">
        <w:trPr>
          <w:cantSplit/>
          <w:trHeight w:val="1957"/>
        </w:trPr>
        <w:tc>
          <w:tcPr>
            <w:tcW w:w="11063" w:type="dxa"/>
            <w:gridSpan w:val="3"/>
          </w:tcPr>
          <w:p w14:paraId="11858390" w14:textId="77777777"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14:paraId="4A14E622" w14:textId="77777777"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14:paraId="1ECD7062" w14:textId="77777777"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14:paraId="4A5D24C3" w14:textId="77777777"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14:paraId="7258196A" w14:textId="77777777"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14:paraId="38D3E9C6" w14:textId="77777777"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14:paraId="34BC2AEB" w14:textId="77777777" w:rsidR="00AE7936" w:rsidRPr="00AE7936" w:rsidRDefault="00AE7936" w:rsidP="00AE7936">
            <w:pPr>
              <w:tabs>
                <w:tab w:val="right" w:pos="810"/>
              </w:tabs>
              <w:bidi/>
              <w:ind w:left="360"/>
              <w:jc w:val="lowKashida"/>
              <w:rPr>
                <w:rFonts w:cs="B Titr"/>
                <w:b/>
                <w:bCs/>
                <w:rtl/>
              </w:rPr>
            </w:pPr>
          </w:p>
        </w:tc>
      </w:tr>
      <w:tr w:rsidR="006B3D4B" w14:paraId="3652C7D2" w14:textId="77777777" w:rsidTr="00E7733B">
        <w:trPr>
          <w:trHeight w:val="383"/>
        </w:trPr>
        <w:tc>
          <w:tcPr>
            <w:tcW w:w="11063" w:type="dxa"/>
            <w:gridSpan w:val="3"/>
          </w:tcPr>
          <w:p w14:paraId="47AD6655" w14:textId="77777777"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14:paraId="623B99DA" w14:textId="77777777" w:rsidR="009727B1" w:rsidRPr="00C17FB9" w:rsidRDefault="009727B1" w:rsidP="009727B1">
            <w:pPr>
              <w:bidi/>
              <w:ind w:firstLine="34"/>
              <w:rPr>
                <w:rFonts w:cs="B Nazanin"/>
                <w:b/>
                <w:bCs/>
                <w:rtl/>
                <w:lang w:bidi="fa-IR"/>
              </w:rPr>
            </w:pPr>
            <w:r w:rsidRPr="009727B1">
              <w:rPr>
                <w:rFonts w:cs="2  Nazanin"/>
                <w:b/>
                <w:bCs/>
                <w:rtl/>
                <w:lang w:bidi="fa-IR"/>
              </w:rPr>
              <w:t>13-1</w:t>
            </w:r>
            <w:r w:rsidRPr="00C17FB9">
              <w:rPr>
                <w:rFonts w:cs="B Nazanin"/>
                <w:b/>
                <w:bCs/>
                <w:lang w:bidi="fa-IR"/>
              </w:rPr>
              <w:t xml:space="preserve">-  </w:t>
            </w:r>
            <w:r w:rsidRPr="00C17FB9">
              <w:rPr>
                <w:rFonts w:cs="B Nazanin"/>
                <w:b/>
                <w:bCs/>
                <w:rtl/>
                <w:lang w:bidi="fa-IR"/>
              </w:rPr>
              <w:t>کارفرما م</w:t>
            </w:r>
            <w:r w:rsidRPr="00C17FB9">
              <w:rPr>
                <w:rFonts w:cs="B Nazanin" w:hint="cs"/>
                <w:b/>
                <w:bCs/>
                <w:rtl/>
                <w:lang w:bidi="fa-IR"/>
              </w:rPr>
              <w:t>ی</w:t>
            </w:r>
            <w:r w:rsidRPr="00C17FB9">
              <w:rPr>
                <w:rFonts w:cs="B Nazanin"/>
                <w:b/>
                <w:bCs/>
                <w:rtl/>
                <w:lang w:bidi="fa-IR"/>
              </w:rPr>
              <w:t xml:space="preserve"> تواند با تشخ</w:t>
            </w:r>
            <w:r w:rsidRPr="00C17FB9">
              <w:rPr>
                <w:rFonts w:cs="B Nazanin" w:hint="cs"/>
                <w:b/>
                <w:bCs/>
                <w:rtl/>
                <w:lang w:bidi="fa-IR"/>
              </w:rPr>
              <w:t>ی</w:t>
            </w:r>
            <w:r w:rsidRPr="00C17FB9">
              <w:rPr>
                <w:rFonts w:cs="B Nazanin" w:hint="eastAsia"/>
                <w:b/>
                <w:bCs/>
                <w:rtl/>
                <w:lang w:bidi="fa-IR"/>
              </w:rPr>
              <w:t>ص</w:t>
            </w:r>
            <w:r w:rsidRPr="00C17FB9">
              <w:rPr>
                <w:rFonts w:cs="B Nazanin"/>
                <w:b/>
                <w:bCs/>
                <w:rtl/>
                <w:lang w:bidi="fa-IR"/>
              </w:rPr>
              <w:t xml:space="preserve"> خود و در صورت ضرورت و پس از اخذ موافقت معاونت توسعه مد</w:t>
            </w:r>
            <w:r w:rsidRPr="00C17FB9">
              <w:rPr>
                <w:rFonts w:cs="B Nazanin" w:hint="cs"/>
                <w:b/>
                <w:bCs/>
                <w:rtl/>
                <w:lang w:bidi="fa-IR"/>
              </w:rPr>
              <w:t>ی</w:t>
            </w:r>
            <w:r w:rsidRPr="00C17FB9">
              <w:rPr>
                <w:rFonts w:cs="B Nazanin" w:hint="eastAsia"/>
                <w:b/>
                <w:bCs/>
                <w:rtl/>
                <w:lang w:bidi="fa-IR"/>
              </w:rPr>
              <w:t>ر</w:t>
            </w:r>
            <w:r w:rsidRPr="00C17FB9">
              <w:rPr>
                <w:rFonts w:cs="B Nazanin" w:hint="cs"/>
                <w:b/>
                <w:bCs/>
                <w:rtl/>
                <w:lang w:bidi="fa-IR"/>
              </w:rPr>
              <w:t>ی</w:t>
            </w:r>
            <w:r w:rsidRPr="00C17FB9">
              <w:rPr>
                <w:rFonts w:cs="B Nazanin" w:hint="eastAsia"/>
                <w:b/>
                <w:bCs/>
                <w:rtl/>
                <w:lang w:bidi="fa-IR"/>
              </w:rPr>
              <w:t>ت</w:t>
            </w:r>
            <w:r w:rsidRPr="00C17FB9">
              <w:rPr>
                <w:rFonts w:cs="B Nazanin"/>
                <w:b/>
                <w:bCs/>
                <w:rtl/>
                <w:lang w:bidi="fa-IR"/>
              </w:rPr>
              <w:t xml:space="preserve"> و منابع دانشگاه م</w:t>
            </w:r>
            <w:r w:rsidRPr="00C17FB9">
              <w:rPr>
                <w:rFonts w:cs="B Nazanin" w:hint="cs"/>
                <w:b/>
                <w:bCs/>
                <w:rtl/>
                <w:lang w:bidi="fa-IR"/>
              </w:rPr>
              <w:t>ی</w:t>
            </w:r>
            <w:r w:rsidRPr="00C17FB9">
              <w:rPr>
                <w:rFonts w:cs="B Nazanin" w:hint="eastAsia"/>
                <w:b/>
                <w:bCs/>
                <w:rtl/>
                <w:lang w:bidi="fa-IR"/>
              </w:rPr>
              <w:t>زان</w:t>
            </w:r>
            <w:r w:rsidRPr="00C17FB9">
              <w:rPr>
                <w:rFonts w:cs="B Nazanin"/>
                <w:b/>
                <w:bCs/>
                <w:rtl/>
                <w:lang w:bidi="fa-IR"/>
              </w:rPr>
              <w:t xml:space="preserve"> کار را حداکثر تا 25% کاهش </w:t>
            </w:r>
            <w:r w:rsidRPr="00C17FB9">
              <w:rPr>
                <w:rFonts w:cs="B Nazanin" w:hint="cs"/>
                <w:b/>
                <w:bCs/>
                <w:rtl/>
                <w:lang w:bidi="fa-IR"/>
              </w:rPr>
              <w:t>ی</w:t>
            </w:r>
            <w:r w:rsidRPr="00C17FB9">
              <w:rPr>
                <w:rFonts w:cs="B Nazanin" w:hint="eastAsia"/>
                <w:b/>
                <w:bCs/>
                <w:rtl/>
                <w:lang w:bidi="fa-IR"/>
              </w:rPr>
              <w:t>ا</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دهد و مبلغ قرارداد ن</w:t>
            </w:r>
            <w:r w:rsidRPr="00C17FB9">
              <w:rPr>
                <w:rFonts w:cs="B Nazanin" w:hint="cs"/>
                <w:b/>
                <w:bCs/>
                <w:rtl/>
                <w:lang w:bidi="fa-IR"/>
              </w:rPr>
              <w:t>ی</w:t>
            </w:r>
            <w:r w:rsidRPr="00C17FB9">
              <w:rPr>
                <w:rFonts w:cs="B Nazanin" w:hint="eastAsia"/>
                <w:b/>
                <w:bCs/>
                <w:rtl/>
                <w:lang w:bidi="fa-IR"/>
              </w:rPr>
              <w:t>ز</w:t>
            </w:r>
            <w:r w:rsidRPr="00C17FB9">
              <w:rPr>
                <w:rFonts w:cs="B Nazanin"/>
                <w:b/>
                <w:bCs/>
                <w:rtl/>
                <w:lang w:bidi="fa-IR"/>
              </w:rPr>
              <w:t xml:space="preserve"> متناسب با کاهش </w:t>
            </w:r>
            <w:r w:rsidRPr="00C17FB9">
              <w:rPr>
                <w:rFonts w:cs="B Nazanin" w:hint="cs"/>
                <w:b/>
                <w:bCs/>
                <w:rtl/>
                <w:lang w:bidi="fa-IR"/>
              </w:rPr>
              <w:t>ی</w:t>
            </w:r>
            <w:r w:rsidRPr="00C17FB9">
              <w:rPr>
                <w:rFonts w:cs="B Nazanin" w:hint="eastAsia"/>
                <w:b/>
                <w:bCs/>
                <w:rtl/>
                <w:lang w:bidi="fa-IR"/>
              </w:rPr>
              <w:t>ا</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حجم قرارداد تغ</w:t>
            </w:r>
            <w:r w:rsidRPr="00C17FB9">
              <w:rPr>
                <w:rFonts w:cs="B Nazanin" w:hint="cs"/>
                <w:b/>
                <w:bCs/>
                <w:rtl/>
                <w:lang w:bidi="fa-IR"/>
              </w:rPr>
              <w:t>یی</w:t>
            </w:r>
            <w:r w:rsidRPr="00C17FB9">
              <w:rPr>
                <w:rFonts w:cs="B Nazanin" w:hint="eastAsia"/>
                <w:b/>
                <w:bCs/>
                <w:rtl/>
                <w:lang w:bidi="fa-IR"/>
              </w:rPr>
              <w:t>ر</w:t>
            </w:r>
            <w:r w:rsidRPr="00C17FB9">
              <w:rPr>
                <w:rFonts w:cs="B Nazanin"/>
                <w:b/>
                <w:bCs/>
                <w:rtl/>
                <w:lang w:bidi="fa-IR"/>
              </w:rPr>
              <w:t xml:space="preserve"> م</w:t>
            </w:r>
            <w:r w:rsidRPr="00C17FB9">
              <w:rPr>
                <w:rFonts w:cs="B Nazanin" w:hint="cs"/>
                <w:b/>
                <w:bCs/>
                <w:rtl/>
                <w:lang w:bidi="fa-IR"/>
              </w:rPr>
              <w:t>ی</w:t>
            </w:r>
            <w:r w:rsidRPr="00C17FB9">
              <w:rPr>
                <w:rFonts w:cs="B Nazanin"/>
                <w:b/>
                <w:bCs/>
                <w:rtl/>
                <w:lang w:bidi="fa-IR"/>
              </w:rPr>
              <w:t xml:space="preserve"> نما</w:t>
            </w:r>
            <w:r w:rsidRPr="00C17FB9">
              <w:rPr>
                <w:rFonts w:cs="B Nazanin" w:hint="cs"/>
                <w:b/>
                <w:bCs/>
                <w:rtl/>
                <w:lang w:bidi="fa-IR"/>
              </w:rPr>
              <w:t>ی</w:t>
            </w:r>
            <w:r w:rsidRPr="00C17FB9">
              <w:rPr>
                <w:rFonts w:cs="B Nazanin" w:hint="eastAsia"/>
                <w:b/>
                <w:bCs/>
                <w:rtl/>
                <w:lang w:bidi="fa-IR"/>
              </w:rPr>
              <w:t>د</w:t>
            </w:r>
            <w:r w:rsidRPr="00C17FB9">
              <w:rPr>
                <w:rFonts w:cs="B Nazanin"/>
                <w:b/>
                <w:bCs/>
                <w:lang w:bidi="fa-IR"/>
              </w:rPr>
              <w:t>.</w:t>
            </w:r>
          </w:p>
          <w:p w14:paraId="238A2B45" w14:textId="77777777" w:rsidR="009727B1" w:rsidRPr="00C17FB9" w:rsidRDefault="009727B1" w:rsidP="009727B1">
            <w:pPr>
              <w:bidi/>
              <w:ind w:firstLine="34"/>
              <w:rPr>
                <w:rFonts w:cs="B Nazanin"/>
                <w:b/>
                <w:bCs/>
                <w:rtl/>
                <w:lang w:bidi="fa-IR"/>
              </w:rPr>
            </w:pPr>
            <w:r w:rsidRPr="00C17FB9">
              <w:rPr>
                <w:rFonts w:cs="B Nazanin" w:hint="cs"/>
                <w:b/>
                <w:bCs/>
                <w:rtl/>
                <w:lang w:bidi="fa-IR"/>
              </w:rPr>
              <w:t>13</w:t>
            </w:r>
            <w:r w:rsidRPr="00C17FB9">
              <w:rPr>
                <w:rFonts w:cs="B Nazanin"/>
                <w:b/>
                <w:bCs/>
                <w:rtl/>
                <w:lang w:bidi="fa-IR"/>
              </w:rPr>
              <w:t>-</w:t>
            </w:r>
            <w:r w:rsidRPr="00C17FB9">
              <w:rPr>
                <w:rFonts w:cs="B Nazanin" w:hint="cs"/>
                <w:b/>
                <w:bCs/>
                <w:rtl/>
                <w:lang w:bidi="fa-IR"/>
              </w:rPr>
              <w:t>2</w:t>
            </w:r>
            <w:r w:rsidRPr="00C17FB9">
              <w:rPr>
                <w:rFonts w:cs="B Nazanin"/>
                <w:b/>
                <w:bCs/>
                <w:lang w:bidi="fa-IR"/>
              </w:rPr>
              <w:t xml:space="preserve">- </w:t>
            </w:r>
            <w:r w:rsidRPr="00C17FB9">
              <w:rPr>
                <w:rFonts w:cs="B Nazanin"/>
                <w:b/>
                <w:bCs/>
                <w:rtl/>
                <w:lang w:bidi="fa-IR"/>
              </w:rPr>
              <w:t>پيمانكار متعهد مي‌ گردد حسب نياز كارفرما تا تعيين پيمانكار جديد و تحويل كار حداکثر به مدت 2 ماه، برابر مفاد موجود در اين قرارداد بعد از اتمام قرارداد با همان قيمت و شرايط موجود به ارائه خدمت ادامه دهد</w:t>
            </w:r>
            <w:r w:rsidRPr="00C17FB9">
              <w:rPr>
                <w:rFonts w:cs="B Nazanin"/>
                <w:b/>
                <w:bCs/>
                <w:lang w:bidi="fa-IR"/>
              </w:rPr>
              <w:t>.</w:t>
            </w:r>
          </w:p>
          <w:p w14:paraId="06AABF33" w14:textId="77777777" w:rsidR="009727B1" w:rsidRPr="00C17FB9" w:rsidRDefault="009727B1" w:rsidP="009727B1">
            <w:pPr>
              <w:bidi/>
              <w:ind w:firstLine="34"/>
              <w:rPr>
                <w:rFonts w:cs="B Nazanin"/>
                <w:b/>
                <w:bCs/>
                <w:rtl/>
                <w:lang w:bidi="fa-IR"/>
              </w:rPr>
            </w:pPr>
            <w:r w:rsidRPr="00C17FB9">
              <w:rPr>
                <w:rFonts w:cs="B Nazanin"/>
                <w:b/>
                <w:bCs/>
                <w:rtl/>
                <w:lang w:bidi="fa-IR"/>
              </w:rPr>
              <w:t>3</w:t>
            </w:r>
            <w:r w:rsidRPr="00C17FB9">
              <w:rPr>
                <w:rFonts w:cs="B Nazanin"/>
                <w:b/>
                <w:bCs/>
                <w:lang w:bidi="fa-IR"/>
              </w:rPr>
              <w:t xml:space="preserve"> – </w:t>
            </w:r>
            <w:r w:rsidRPr="00C17FB9">
              <w:rPr>
                <w:rFonts w:cs="B Nazanin" w:hint="cs"/>
                <w:b/>
                <w:bCs/>
                <w:rtl/>
                <w:lang w:bidi="fa-IR"/>
              </w:rPr>
              <w:t>13</w:t>
            </w:r>
            <w:r w:rsidRPr="00C17FB9">
              <w:rPr>
                <w:rFonts w:cs="B Nazanin"/>
                <w:b/>
                <w:bCs/>
                <w:lang w:bidi="fa-IR"/>
              </w:rPr>
              <w:t xml:space="preserve"> –</w:t>
            </w:r>
            <w:r w:rsidRPr="00C17FB9">
              <w:rPr>
                <w:rFonts w:cs="B Nazanin"/>
                <w:b/>
                <w:bCs/>
                <w:rtl/>
                <w:lang w:bidi="fa-IR"/>
              </w:rPr>
              <w:t>كارفرما مي‌تواند با توافق طرف</w:t>
            </w:r>
            <w:r w:rsidRPr="00C17FB9">
              <w:rPr>
                <w:rFonts w:cs="B Nazanin" w:hint="cs"/>
                <w:b/>
                <w:bCs/>
                <w:rtl/>
                <w:lang w:bidi="fa-IR"/>
              </w:rPr>
              <w:t>ی</w:t>
            </w:r>
            <w:r w:rsidRPr="00C17FB9">
              <w:rPr>
                <w:rFonts w:cs="B Nazanin" w:hint="eastAsia"/>
                <w:b/>
                <w:bCs/>
                <w:rtl/>
                <w:lang w:bidi="fa-IR"/>
              </w:rPr>
              <w:t>ن</w:t>
            </w:r>
            <w:r w:rsidRPr="00C17FB9">
              <w:rPr>
                <w:rFonts w:cs="B Nazanin"/>
                <w:b/>
                <w:bCs/>
                <w:rtl/>
                <w:lang w:bidi="fa-IR"/>
              </w:rPr>
              <w:t xml:space="preserve"> درصورت ضرورت در جهت حسن اجراي اين قرارداد و رعايت مقررات عمومي، شرايط اختصاصي را كه لازم مي‌داند اصلاح نمايد</w:t>
            </w:r>
            <w:r w:rsidRPr="00C17FB9">
              <w:rPr>
                <w:rFonts w:cs="B Nazanin"/>
                <w:b/>
                <w:bCs/>
                <w:lang w:bidi="fa-IR"/>
              </w:rPr>
              <w:t>.</w:t>
            </w:r>
          </w:p>
          <w:p w14:paraId="5F75C5CB" w14:textId="77777777" w:rsidR="009727B1" w:rsidRPr="00C17FB9" w:rsidRDefault="009727B1" w:rsidP="009727B1">
            <w:pPr>
              <w:bidi/>
              <w:ind w:firstLine="34"/>
              <w:rPr>
                <w:rFonts w:cs="B Nazanin"/>
                <w:b/>
                <w:bCs/>
                <w:rtl/>
                <w:lang w:bidi="fa-IR"/>
              </w:rPr>
            </w:pPr>
            <w:r w:rsidRPr="00C17FB9">
              <w:rPr>
                <w:rFonts w:cs="B Nazanin" w:hint="cs"/>
                <w:b/>
                <w:bCs/>
                <w:rtl/>
                <w:lang w:bidi="fa-IR"/>
              </w:rPr>
              <w:t>13</w:t>
            </w:r>
            <w:r w:rsidRPr="00C17FB9">
              <w:rPr>
                <w:rFonts w:cs="B Nazanin"/>
                <w:b/>
                <w:bCs/>
                <w:rtl/>
                <w:lang w:bidi="fa-IR"/>
              </w:rPr>
              <w:t>-</w:t>
            </w:r>
            <w:r w:rsidRPr="00C17FB9">
              <w:rPr>
                <w:rFonts w:cs="B Nazanin" w:hint="cs"/>
                <w:b/>
                <w:bCs/>
                <w:rtl/>
                <w:lang w:bidi="fa-IR"/>
              </w:rPr>
              <w:t>4</w:t>
            </w:r>
            <w:r w:rsidRPr="00C17FB9">
              <w:rPr>
                <w:rFonts w:cs="B Nazanin"/>
                <w:b/>
                <w:bCs/>
                <w:lang w:bidi="fa-IR"/>
              </w:rPr>
              <w:t>-</w:t>
            </w:r>
            <w:r w:rsidRPr="00C17FB9">
              <w:rPr>
                <w:rFonts w:cs="B Nazanin"/>
                <w:b/>
                <w:bCs/>
                <w:rtl/>
                <w:lang w:bidi="fa-IR"/>
              </w:rPr>
              <w:t>كليه افزا</w:t>
            </w:r>
            <w:r w:rsidRPr="00C17FB9">
              <w:rPr>
                <w:rFonts w:cs="B Nazanin" w:hint="cs"/>
                <w:b/>
                <w:bCs/>
                <w:rtl/>
                <w:lang w:bidi="fa-IR"/>
              </w:rPr>
              <w:t>ی</w:t>
            </w:r>
            <w:r w:rsidRPr="00C17FB9">
              <w:rPr>
                <w:rFonts w:cs="B Nazanin" w:hint="eastAsia"/>
                <w:b/>
                <w:bCs/>
                <w:rtl/>
                <w:lang w:bidi="fa-IR"/>
              </w:rPr>
              <w:t>ش‌ها</w:t>
            </w:r>
            <w:r w:rsidRPr="00C17FB9">
              <w:rPr>
                <w:rFonts w:cs="B Nazanin" w:hint="cs"/>
                <w:b/>
                <w:bCs/>
                <w:rtl/>
                <w:lang w:bidi="fa-IR"/>
              </w:rPr>
              <w:t>ی</w:t>
            </w:r>
            <w:r w:rsidRPr="00C17FB9">
              <w:rPr>
                <w:rFonts w:cs="B Nazanin"/>
                <w:b/>
                <w:bCs/>
                <w:rtl/>
                <w:lang w:bidi="fa-IR"/>
              </w:rPr>
              <w:t xml:space="preserve">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w:t>
            </w:r>
            <w:r w:rsidRPr="00C17FB9">
              <w:rPr>
                <w:rFonts w:cs="B Nazanin" w:hint="cs"/>
                <w:b/>
                <w:bCs/>
                <w:rtl/>
                <w:lang w:bidi="fa-IR"/>
              </w:rPr>
              <w:t>ی</w:t>
            </w:r>
            <w:r w:rsidRPr="00C17FB9">
              <w:rPr>
                <w:rFonts w:cs="B Nazanin" w:hint="eastAsia"/>
                <w:b/>
                <w:bCs/>
                <w:rtl/>
                <w:lang w:bidi="fa-IR"/>
              </w:rPr>
              <w:t>ست</w:t>
            </w:r>
            <w:r w:rsidRPr="00C17FB9">
              <w:rPr>
                <w:rFonts w:cs="B Nazanin"/>
                <w:b/>
                <w:bCs/>
                <w:rtl/>
                <w:lang w:bidi="fa-IR"/>
              </w:rPr>
              <w:t xml:space="preserve"> پرداخت پرسنل</w:t>
            </w:r>
            <w:r w:rsidRPr="00C17FB9">
              <w:rPr>
                <w:rFonts w:cs="B Nazanin" w:hint="cs"/>
                <w:b/>
                <w:bCs/>
                <w:rtl/>
                <w:lang w:bidi="fa-IR"/>
              </w:rPr>
              <w:t>ی</w:t>
            </w:r>
            <w:r w:rsidRPr="00C17FB9">
              <w:rPr>
                <w:rFonts w:cs="B Nazanin"/>
                <w:b/>
                <w:bCs/>
                <w:rtl/>
                <w:lang w:bidi="fa-IR"/>
              </w:rPr>
              <w:t xml:space="preserve"> که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مصوب در آن اعمال گرد</w:t>
            </w:r>
            <w:r w:rsidRPr="00C17FB9">
              <w:rPr>
                <w:rFonts w:cs="B Nazanin" w:hint="cs"/>
                <w:b/>
                <w:bCs/>
                <w:rtl/>
                <w:lang w:bidi="fa-IR"/>
              </w:rPr>
              <w:t>ی</w:t>
            </w:r>
            <w:r w:rsidRPr="00C17FB9">
              <w:rPr>
                <w:rFonts w:cs="B Nazanin" w:hint="eastAsia"/>
                <w:b/>
                <w:bCs/>
                <w:rtl/>
                <w:lang w:bidi="fa-IR"/>
              </w:rPr>
              <w:t>ده</w:t>
            </w:r>
            <w:r w:rsidRPr="00C17FB9">
              <w:rPr>
                <w:rFonts w:cs="B Nazanin"/>
                <w:b/>
                <w:bCs/>
                <w:rtl/>
                <w:lang w:bidi="fa-IR"/>
              </w:rPr>
              <w:t xml:space="preserve"> است و ف</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پرداخت</w:t>
            </w:r>
            <w:r w:rsidRPr="00C17FB9">
              <w:rPr>
                <w:rFonts w:cs="B Nazanin" w:hint="cs"/>
                <w:b/>
                <w:bCs/>
                <w:rtl/>
                <w:lang w:bidi="fa-IR"/>
              </w:rPr>
              <w:t>ی</w:t>
            </w:r>
            <w:r w:rsidRPr="00C17FB9">
              <w:rPr>
                <w:rFonts w:cs="B Nazanin"/>
                <w:b/>
                <w:bCs/>
                <w:rtl/>
                <w:lang w:bidi="fa-IR"/>
              </w:rPr>
              <w:t xml:space="preserve"> ممهور به مهر بانک، توسط پ</w:t>
            </w:r>
            <w:r w:rsidRPr="00C17FB9">
              <w:rPr>
                <w:rFonts w:cs="B Nazanin" w:hint="cs"/>
                <w:b/>
                <w:bCs/>
                <w:rtl/>
                <w:lang w:bidi="fa-IR"/>
              </w:rPr>
              <w:t>ی</w:t>
            </w:r>
            <w:r w:rsidRPr="00C17FB9">
              <w:rPr>
                <w:rFonts w:cs="B Nazanin" w:hint="eastAsia"/>
                <w:b/>
                <w:bCs/>
                <w:rtl/>
                <w:lang w:bidi="fa-IR"/>
              </w:rPr>
              <w:t>مانکار،</w:t>
            </w:r>
            <w:r w:rsidRPr="00C17FB9">
              <w:rPr>
                <w:rFonts w:cs="B Nazanin"/>
                <w:b/>
                <w:bCs/>
                <w:rtl/>
                <w:lang w:bidi="fa-IR"/>
              </w:rPr>
              <w:t xml:space="preserve"> در صورت تأ</w:t>
            </w:r>
            <w:r w:rsidRPr="00C17FB9">
              <w:rPr>
                <w:rFonts w:cs="B Nazanin" w:hint="cs"/>
                <w:b/>
                <w:bCs/>
                <w:rtl/>
                <w:lang w:bidi="fa-IR"/>
              </w:rPr>
              <w:t>یی</w:t>
            </w:r>
            <w:r w:rsidRPr="00C17FB9">
              <w:rPr>
                <w:rFonts w:cs="B Nazanin" w:hint="eastAsia"/>
                <w:b/>
                <w:bCs/>
                <w:rtl/>
                <w:lang w:bidi="fa-IR"/>
              </w:rPr>
              <w:t>د</w:t>
            </w:r>
            <w:r w:rsidRPr="00C17FB9">
              <w:rPr>
                <w:rFonts w:cs="B Nazanin"/>
                <w:b/>
                <w:bCs/>
                <w:rtl/>
                <w:lang w:bidi="fa-IR"/>
              </w:rPr>
              <w:t xml:space="preserve"> کارفرما به صورت تعد</w:t>
            </w:r>
            <w:r w:rsidRPr="00C17FB9">
              <w:rPr>
                <w:rFonts w:cs="B Nazanin" w:hint="cs"/>
                <w:b/>
                <w:bCs/>
                <w:rtl/>
                <w:lang w:bidi="fa-IR"/>
              </w:rPr>
              <w:t>ی</w:t>
            </w:r>
            <w:r w:rsidRPr="00C17FB9">
              <w:rPr>
                <w:rFonts w:cs="B Nazanin" w:hint="eastAsia"/>
                <w:b/>
                <w:bCs/>
                <w:rtl/>
                <w:lang w:bidi="fa-IR"/>
              </w:rPr>
              <w:t>ل</w:t>
            </w:r>
            <w:r w:rsidRPr="00C17FB9">
              <w:rPr>
                <w:rFonts w:cs="B Nazanin"/>
                <w:b/>
                <w:bCs/>
                <w:rtl/>
                <w:lang w:bidi="fa-IR"/>
              </w:rPr>
              <w:t xml:space="preserve"> محاسبه و در مبلغ قرارداد لحاظ م</w:t>
            </w:r>
            <w:r w:rsidRPr="00C17FB9">
              <w:rPr>
                <w:rFonts w:cs="B Nazanin" w:hint="cs"/>
                <w:b/>
                <w:bCs/>
                <w:rtl/>
                <w:lang w:bidi="fa-IR"/>
              </w:rPr>
              <w:t>ی</w:t>
            </w:r>
            <w:r w:rsidRPr="00C17FB9">
              <w:rPr>
                <w:rFonts w:cs="B Nazanin"/>
                <w:b/>
                <w:bCs/>
                <w:rtl/>
                <w:lang w:bidi="fa-IR"/>
              </w:rPr>
              <w:t xml:space="preserve"> گردد</w:t>
            </w:r>
            <w:r w:rsidRPr="00C17FB9">
              <w:rPr>
                <w:rFonts w:cs="B Nazanin"/>
                <w:b/>
                <w:bCs/>
                <w:lang w:bidi="fa-IR"/>
              </w:rPr>
              <w:t>.</w:t>
            </w:r>
          </w:p>
          <w:p w14:paraId="4431D46A" w14:textId="77777777" w:rsidR="009727B1" w:rsidRPr="00C17FB9" w:rsidRDefault="009727B1" w:rsidP="009727B1">
            <w:pPr>
              <w:bidi/>
              <w:ind w:firstLine="34"/>
              <w:rPr>
                <w:rFonts w:cs="B Nazanin"/>
                <w:b/>
                <w:bCs/>
                <w:rtl/>
                <w:lang w:bidi="fa-IR"/>
              </w:rPr>
            </w:pPr>
            <w:r w:rsidRPr="00C17FB9">
              <w:rPr>
                <w:rFonts w:cs="B Nazanin" w:hint="eastAsia"/>
                <w:b/>
                <w:bCs/>
                <w:rtl/>
                <w:lang w:bidi="fa-IR"/>
              </w:rPr>
              <w:t>تبصره</w:t>
            </w:r>
            <w:r w:rsidRPr="00C17FB9">
              <w:rPr>
                <w:rFonts w:cs="B Nazanin"/>
                <w:b/>
                <w:bCs/>
                <w:rtl/>
                <w:lang w:bidi="fa-IR"/>
              </w:rPr>
              <w:t>1: سا</w:t>
            </w:r>
            <w:r w:rsidRPr="00C17FB9">
              <w:rPr>
                <w:rFonts w:cs="B Nazanin" w:hint="cs"/>
                <w:b/>
                <w:bCs/>
                <w:rtl/>
                <w:lang w:bidi="fa-IR"/>
              </w:rPr>
              <w:t>ی</w:t>
            </w:r>
            <w:r w:rsidRPr="00C17FB9">
              <w:rPr>
                <w:rFonts w:cs="B Nazanin" w:hint="eastAsia"/>
                <w:b/>
                <w:bCs/>
                <w:rtl/>
                <w:lang w:bidi="fa-IR"/>
              </w:rPr>
              <w:t>ر</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هز</w:t>
            </w:r>
            <w:r w:rsidRPr="00C17FB9">
              <w:rPr>
                <w:rFonts w:cs="B Nazanin" w:hint="cs"/>
                <w:b/>
                <w:bCs/>
                <w:rtl/>
                <w:lang w:bidi="fa-IR"/>
              </w:rPr>
              <w:t>ی</w:t>
            </w:r>
            <w:r w:rsidRPr="00C17FB9">
              <w:rPr>
                <w:rFonts w:cs="B Nazanin" w:hint="eastAsia"/>
                <w:b/>
                <w:bCs/>
                <w:rtl/>
                <w:lang w:bidi="fa-IR"/>
              </w:rPr>
              <w:t>نه</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اجرا</w:t>
            </w:r>
            <w:r w:rsidRPr="00C17FB9">
              <w:rPr>
                <w:rFonts w:cs="B Nazanin" w:hint="cs"/>
                <w:b/>
                <w:bCs/>
                <w:rtl/>
                <w:lang w:bidi="fa-IR"/>
              </w:rPr>
              <w:t>ی</w:t>
            </w:r>
            <w:r w:rsidRPr="00C17FB9">
              <w:rPr>
                <w:rFonts w:cs="B Nazanin"/>
                <w:b/>
                <w:bCs/>
                <w:rtl/>
                <w:lang w:bidi="fa-IR"/>
              </w:rPr>
              <w:t xml:space="preserve"> قرارداد در صورت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ق</w:t>
            </w:r>
            <w:r w:rsidRPr="00C17FB9">
              <w:rPr>
                <w:rFonts w:cs="B Nazanin" w:hint="cs"/>
                <w:b/>
                <w:bCs/>
                <w:rtl/>
                <w:lang w:bidi="fa-IR"/>
              </w:rPr>
              <w:t>ی</w:t>
            </w:r>
            <w:r w:rsidRPr="00C17FB9">
              <w:rPr>
                <w:rFonts w:cs="B Nazanin" w:hint="eastAsia"/>
                <w:b/>
                <w:bCs/>
                <w:rtl/>
                <w:lang w:bidi="fa-IR"/>
              </w:rPr>
              <w:t>مت</w:t>
            </w:r>
            <w:r w:rsidRPr="00C17FB9">
              <w:rPr>
                <w:rFonts w:cs="B Nazanin"/>
                <w:b/>
                <w:bCs/>
                <w:rtl/>
                <w:lang w:bidi="fa-IR"/>
              </w:rPr>
              <w:t xml:space="preserve"> ها و تورم م</w:t>
            </w:r>
            <w:r w:rsidRPr="00C17FB9">
              <w:rPr>
                <w:rFonts w:cs="B Nazanin" w:hint="cs"/>
                <w:b/>
                <w:bCs/>
                <w:rtl/>
                <w:lang w:bidi="fa-IR"/>
              </w:rPr>
              <w:t>ی</w:t>
            </w:r>
            <w:r w:rsidRPr="00C17FB9">
              <w:rPr>
                <w:rFonts w:cs="B Nazanin"/>
                <w:b/>
                <w:bCs/>
                <w:rtl/>
                <w:lang w:bidi="fa-IR"/>
              </w:rPr>
              <w:t xml:space="preserve"> با</w:t>
            </w:r>
            <w:r w:rsidRPr="00C17FB9">
              <w:rPr>
                <w:rFonts w:cs="B Nazanin" w:hint="cs"/>
                <w:b/>
                <w:bCs/>
                <w:rtl/>
                <w:lang w:bidi="fa-IR"/>
              </w:rPr>
              <w:t>ی</w:t>
            </w:r>
            <w:r w:rsidRPr="00C17FB9">
              <w:rPr>
                <w:rFonts w:cs="B Nazanin" w:hint="eastAsia"/>
                <w:b/>
                <w:bCs/>
                <w:rtl/>
                <w:lang w:bidi="fa-IR"/>
              </w:rPr>
              <w:t>ست</w:t>
            </w:r>
            <w:r w:rsidRPr="00C17FB9">
              <w:rPr>
                <w:rFonts w:cs="B Nazanin"/>
                <w:b/>
                <w:bCs/>
                <w:rtl/>
                <w:lang w:bidi="fa-IR"/>
              </w:rPr>
              <w:t xml:space="preserve"> توسط شرکت پ</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ب</w:t>
            </w:r>
            <w:r w:rsidRPr="00C17FB9">
              <w:rPr>
                <w:rFonts w:cs="B Nazanin" w:hint="cs"/>
                <w:b/>
                <w:bCs/>
                <w:rtl/>
                <w:lang w:bidi="fa-IR"/>
              </w:rPr>
              <w:t>ی</w:t>
            </w:r>
            <w:r w:rsidRPr="00C17FB9">
              <w:rPr>
                <w:rFonts w:cs="B Nazanin" w:hint="eastAsia"/>
                <w:b/>
                <w:bCs/>
                <w:rtl/>
                <w:lang w:bidi="fa-IR"/>
              </w:rPr>
              <w:t>ن</w:t>
            </w:r>
            <w:r w:rsidRPr="00C17FB9">
              <w:rPr>
                <w:rFonts w:cs="B Nazanin" w:hint="cs"/>
                <w:b/>
                <w:bCs/>
                <w:rtl/>
                <w:lang w:bidi="fa-IR"/>
              </w:rPr>
              <w:t>ی</w:t>
            </w:r>
            <w:r w:rsidRPr="00C17FB9">
              <w:rPr>
                <w:rFonts w:cs="B Nazanin"/>
                <w:b/>
                <w:bCs/>
                <w:rtl/>
                <w:lang w:bidi="fa-IR"/>
              </w:rPr>
              <w:t xml:space="preserve"> و محاسبه گردد و کارفرما در ا</w:t>
            </w:r>
            <w:r w:rsidRPr="00C17FB9">
              <w:rPr>
                <w:rFonts w:cs="B Nazanin" w:hint="cs"/>
                <w:b/>
                <w:bCs/>
                <w:rtl/>
                <w:lang w:bidi="fa-IR"/>
              </w:rPr>
              <w:t>ی</w:t>
            </w:r>
            <w:r w:rsidRPr="00C17FB9">
              <w:rPr>
                <w:rFonts w:cs="B Nazanin" w:hint="eastAsia"/>
                <w:b/>
                <w:bCs/>
                <w:rtl/>
                <w:lang w:bidi="fa-IR"/>
              </w:rPr>
              <w:t>ن</w:t>
            </w:r>
            <w:r w:rsidRPr="00C17FB9">
              <w:rPr>
                <w:rFonts w:cs="B Nazanin"/>
                <w:b/>
                <w:bCs/>
                <w:rtl/>
                <w:lang w:bidi="fa-IR"/>
              </w:rPr>
              <w:t xml:space="preserve"> خصوص ه</w:t>
            </w:r>
            <w:r w:rsidRPr="00C17FB9">
              <w:rPr>
                <w:rFonts w:cs="B Nazanin" w:hint="cs"/>
                <w:b/>
                <w:bCs/>
                <w:rtl/>
                <w:lang w:bidi="fa-IR"/>
              </w:rPr>
              <w:t>ی</w:t>
            </w:r>
            <w:r w:rsidRPr="00C17FB9">
              <w:rPr>
                <w:rFonts w:cs="B Nazanin" w:hint="eastAsia"/>
                <w:b/>
                <w:bCs/>
                <w:rtl/>
                <w:lang w:bidi="fa-IR"/>
              </w:rPr>
              <w:t>چگونه</w:t>
            </w:r>
            <w:r w:rsidRPr="00C17FB9">
              <w:rPr>
                <w:rFonts w:cs="B Nazanin"/>
                <w:b/>
                <w:bCs/>
                <w:rtl/>
                <w:lang w:bidi="fa-IR"/>
              </w:rPr>
              <w:t xml:space="preserve"> تعهد</w:t>
            </w:r>
            <w:r w:rsidRPr="00C17FB9">
              <w:rPr>
                <w:rFonts w:cs="B Nazanin" w:hint="cs"/>
                <w:b/>
                <w:bCs/>
                <w:rtl/>
                <w:lang w:bidi="fa-IR"/>
              </w:rPr>
              <w:t>ی</w:t>
            </w:r>
            <w:r w:rsidRPr="00C17FB9">
              <w:rPr>
                <w:rFonts w:cs="B Nazanin"/>
                <w:b/>
                <w:bCs/>
                <w:rtl/>
                <w:lang w:bidi="fa-IR"/>
              </w:rPr>
              <w:t xml:space="preserve"> ندارد</w:t>
            </w:r>
            <w:r w:rsidRPr="00C17FB9">
              <w:rPr>
                <w:rFonts w:cs="B Nazanin"/>
                <w:b/>
                <w:bCs/>
                <w:lang w:bidi="fa-IR"/>
              </w:rPr>
              <w:t>.</w:t>
            </w:r>
          </w:p>
          <w:p w14:paraId="46AEADEA" w14:textId="77777777" w:rsidR="00C973EF" w:rsidRPr="00C973EF" w:rsidRDefault="009727B1" w:rsidP="009727B1">
            <w:pPr>
              <w:bidi/>
              <w:jc w:val="both"/>
              <w:rPr>
                <w:rtl/>
              </w:rPr>
            </w:pPr>
            <w:r w:rsidRPr="00C17FB9">
              <w:rPr>
                <w:rFonts w:cs="B Nazanin" w:hint="eastAsia"/>
                <w:b/>
                <w:bCs/>
                <w:rtl/>
                <w:lang w:bidi="fa-IR"/>
              </w:rPr>
              <w:t>تبصره</w:t>
            </w:r>
            <w:r w:rsidRPr="00C17FB9">
              <w:rPr>
                <w:rFonts w:cs="B Nazanin"/>
                <w:b/>
                <w:bCs/>
                <w:rtl/>
                <w:lang w:bidi="fa-IR"/>
              </w:rPr>
              <w:t>2: پيمانكار متعهد مي‌گردد نسبت به پرداخت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ابلاغ</w:t>
            </w:r>
            <w:r w:rsidRPr="00C17FB9">
              <w:rPr>
                <w:rFonts w:cs="B Nazanin" w:hint="cs"/>
                <w:b/>
                <w:bCs/>
                <w:rtl/>
                <w:lang w:bidi="fa-IR"/>
              </w:rPr>
              <w:t>ی</w:t>
            </w:r>
            <w:r w:rsidRPr="00C17FB9">
              <w:rPr>
                <w:rFonts w:cs="B Nazanin"/>
                <w:b/>
                <w:bCs/>
                <w:rtl/>
                <w:lang w:bidi="fa-IR"/>
              </w:rPr>
              <w:t xml:space="preserve"> حقوق و مزاياي كاركنان خود از زمان ابلاغ رسم</w:t>
            </w:r>
            <w:r w:rsidRPr="00C17FB9">
              <w:rPr>
                <w:rFonts w:cs="B Nazanin" w:hint="cs"/>
                <w:b/>
                <w:bCs/>
                <w:rtl/>
                <w:lang w:bidi="fa-IR"/>
              </w:rPr>
              <w:t>ی</w:t>
            </w:r>
            <w:r w:rsidRPr="00C17FB9">
              <w:rPr>
                <w:rFonts w:cs="B Nazanin"/>
                <w:b/>
                <w:bCs/>
                <w:rtl/>
                <w:lang w:bidi="fa-IR"/>
              </w:rPr>
              <w:t xml:space="preserve"> به صورت ماهانه اقدام نموده و پرداخت خود را منوط به دريافت تعد</w:t>
            </w:r>
            <w:r w:rsidRPr="00C17FB9">
              <w:rPr>
                <w:rFonts w:cs="B Nazanin" w:hint="cs"/>
                <w:b/>
                <w:bCs/>
                <w:rtl/>
                <w:lang w:bidi="fa-IR"/>
              </w:rPr>
              <w:t>ی</w:t>
            </w:r>
            <w:r w:rsidRPr="00C17FB9">
              <w:rPr>
                <w:rFonts w:cs="B Nazanin" w:hint="eastAsia"/>
                <w:b/>
                <w:bCs/>
                <w:rtl/>
                <w:lang w:bidi="fa-IR"/>
              </w:rPr>
              <w:t>ل</w:t>
            </w:r>
            <w:r w:rsidRPr="00C17FB9">
              <w:rPr>
                <w:rFonts w:cs="B Nazanin"/>
                <w:b/>
                <w:bCs/>
                <w:rtl/>
                <w:lang w:bidi="fa-IR"/>
              </w:rPr>
              <w:t xml:space="preserve"> از كارفرما ننمايد.</w:t>
            </w:r>
          </w:p>
        </w:tc>
      </w:tr>
      <w:tr w:rsidR="006B3D4B" w14:paraId="659F186A" w14:textId="77777777" w:rsidTr="00E7733B">
        <w:trPr>
          <w:gridBefore w:val="1"/>
          <w:wBefore w:w="9" w:type="dxa"/>
          <w:trHeight w:val="383"/>
        </w:trPr>
        <w:tc>
          <w:tcPr>
            <w:tcW w:w="11054" w:type="dxa"/>
            <w:gridSpan w:val="2"/>
          </w:tcPr>
          <w:p w14:paraId="20C886A7" w14:textId="77777777"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14:paraId="47E27375" w14:textId="77777777"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14:paraId="55743196" w14:textId="77777777"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14:paraId="636522D4" w14:textId="77777777" w:rsidTr="00E7733B">
        <w:trPr>
          <w:gridBefore w:val="1"/>
          <w:wBefore w:w="9" w:type="dxa"/>
          <w:trHeight w:val="1497"/>
        </w:trPr>
        <w:tc>
          <w:tcPr>
            <w:tcW w:w="11054" w:type="dxa"/>
            <w:gridSpan w:val="2"/>
          </w:tcPr>
          <w:p w14:paraId="23787AF1" w14:textId="77777777"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14:paraId="6011409F" w14:textId="77777777"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14:paraId="10E90222" w14:textId="77777777"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14:paraId="56039B2E" w14:textId="77777777"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14:paraId="10893023" w14:textId="77777777" w:rsidTr="00E7733B">
        <w:trPr>
          <w:gridBefore w:val="1"/>
          <w:wBefore w:w="9" w:type="dxa"/>
          <w:trHeight w:val="1390"/>
        </w:trPr>
        <w:tc>
          <w:tcPr>
            <w:tcW w:w="11054" w:type="dxa"/>
            <w:gridSpan w:val="2"/>
            <w:vAlign w:val="center"/>
          </w:tcPr>
          <w:p w14:paraId="39F6072B" w14:textId="77777777"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14:paraId="2E7DC288" w14:textId="77777777"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14:paraId="299CA0F1" w14:textId="77777777"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14:paraId="78D7069A" w14:textId="77777777"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14:paraId="6C2545F7" w14:textId="77777777"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14:paraId="6CFA1707" w14:textId="77777777"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14:paraId="515262F3" w14:textId="77777777"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14:paraId="60AAE469" w14:textId="77777777"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14:paraId="17096BB6" w14:textId="77777777"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14:paraId="5F75D73E"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14:paraId="46CF5338"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14:paraId="1AB86230" w14:textId="77777777"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14:paraId="2E9B92EC"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14:paraId="21602627" w14:textId="77777777"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14:paraId="00A46569" w14:textId="77777777"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14:paraId="3DD32C4F" w14:textId="77777777"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14:paraId="6957B14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14:paraId="64381F1F" w14:textId="77777777"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14:paraId="580EC28D"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14:paraId="494A7057"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14:paraId="47C4A0A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14:paraId="5D533753" w14:textId="77777777"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14:paraId="5C7E4823" w14:textId="77777777"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14:paraId="73A25083" w14:textId="77777777"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14:paraId="34F79DB6" w14:textId="77777777"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14:paraId="1A6A2D28" w14:textId="77777777"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14:paraId="7653096E" w14:textId="77777777"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14:paraId="6A9DC01D" w14:textId="2B4AE775" w:rsidR="00A43E9E" w:rsidRPr="00992DC5" w:rsidRDefault="003E6136" w:rsidP="0078074A">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78074A">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78074A">
              <w:rPr>
                <w:rFonts w:ascii="Times New Roman Bold" w:hAnsi="Times New Roman Bold" w:cs="B Nazanin" w:hint="cs"/>
                <w:b/>
                <w:bCs/>
                <w:spacing w:val="-10"/>
                <w:rtl/>
              </w:rPr>
              <w:t>45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14:paraId="40DFFBD1" w14:textId="77777777"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14:paraId="6BCC4E40" w14:textId="77777777"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14:paraId="17E2D87A" w14:textId="77777777"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14:paraId="74977119" w14:textId="77777777"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14:paraId="70DAAF6F" w14:textId="77777777"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14:paraId="5F6B8216" w14:textId="77777777" w:rsidTr="00E7733B">
        <w:trPr>
          <w:gridBefore w:val="1"/>
          <w:wBefore w:w="9" w:type="dxa"/>
          <w:trHeight w:val="4024"/>
        </w:trPr>
        <w:tc>
          <w:tcPr>
            <w:tcW w:w="11054" w:type="dxa"/>
            <w:gridSpan w:val="2"/>
          </w:tcPr>
          <w:p w14:paraId="7A085719" w14:textId="77777777"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14:paraId="2D02569D" w14:textId="77777777"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14:paraId="4DC19AAD" w14:textId="77777777"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14:paraId="1757D04B" w14:textId="77777777"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14:paraId="1EDE80E0" w14:textId="77777777"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14:paraId="5902CA9E" w14:textId="77777777"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14:paraId="5B2406E8"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14:paraId="1029E79F"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14:paraId="32A78379" w14:textId="77777777"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14:paraId="0F688A4B" w14:textId="77777777" w:rsidTr="00E7733B">
        <w:tblPrEx>
          <w:tblLook w:val="04A0" w:firstRow="1" w:lastRow="0" w:firstColumn="1" w:lastColumn="0" w:noHBand="0" w:noVBand="1"/>
        </w:tblPrEx>
        <w:trPr>
          <w:gridBefore w:val="1"/>
          <w:wBefore w:w="9" w:type="dxa"/>
          <w:trHeight w:val="685"/>
        </w:trPr>
        <w:tc>
          <w:tcPr>
            <w:tcW w:w="11054" w:type="dxa"/>
            <w:gridSpan w:val="2"/>
          </w:tcPr>
          <w:p w14:paraId="3A6A6A9F" w14:textId="77777777"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14:paraId="1F892D6E" w14:textId="77777777" w:rsidR="00FC1716" w:rsidRPr="00CF654F" w:rsidRDefault="003E6136" w:rsidP="00E51E9E">
            <w:pPr>
              <w:bidi/>
              <w:ind w:left="34"/>
              <w:jc w:val="both"/>
              <w:rPr>
                <w:rFonts w:cs="B Nazanin"/>
                <w:b/>
                <w:bCs/>
              </w:rPr>
            </w:pPr>
            <w:r w:rsidRPr="00CF654F">
              <w:rPr>
                <w:rFonts w:cs="B Nazanin" w:hint="cs"/>
                <w:b/>
                <w:bCs/>
                <w:rtl/>
              </w:rPr>
              <w:lastRenderedPageBreak/>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14:paraId="6CA09C5D" w14:textId="77777777"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14:paraId="689B9FF5" w14:textId="77777777"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14:paraId="355463BB" w14:textId="77777777"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14:paraId="0182BBBA" w14:textId="77777777"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14:paraId="7538D852" w14:textId="77777777" w:rsidTr="00E7733B">
        <w:tblPrEx>
          <w:tblLook w:val="04A0" w:firstRow="1" w:lastRow="0" w:firstColumn="1" w:lastColumn="0" w:noHBand="0" w:noVBand="1"/>
        </w:tblPrEx>
        <w:trPr>
          <w:gridBefore w:val="1"/>
          <w:wBefore w:w="9" w:type="dxa"/>
          <w:trHeight w:val="401"/>
        </w:trPr>
        <w:tc>
          <w:tcPr>
            <w:tcW w:w="11054" w:type="dxa"/>
            <w:gridSpan w:val="2"/>
          </w:tcPr>
          <w:p w14:paraId="388E09CF"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14:paraId="3C1B0FC5" w14:textId="77777777"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14:paraId="54F23785" w14:textId="77777777" w:rsidTr="00E7733B">
        <w:tblPrEx>
          <w:tblLook w:val="04A0" w:firstRow="1" w:lastRow="0" w:firstColumn="1" w:lastColumn="0" w:noHBand="0" w:noVBand="1"/>
        </w:tblPrEx>
        <w:trPr>
          <w:gridBefore w:val="1"/>
          <w:wBefore w:w="9" w:type="dxa"/>
        </w:trPr>
        <w:tc>
          <w:tcPr>
            <w:tcW w:w="11054" w:type="dxa"/>
            <w:gridSpan w:val="2"/>
          </w:tcPr>
          <w:p w14:paraId="20CFC73D"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14:paraId="5E1B35F7" w14:textId="77777777"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14:paraId="416E2F4C" w14:textId="77777777" w:rsidTr="00E7733B">
        <w:tblPrEx>
          <w:tblLook w:val="04A0" w:firstRow="1" w:lastRow="0" w:firstColumn="1" w:lastColumn="0" w:noHBand="0" w:noVBand="1"/>
        </w:tblPrEx>
        <w:tc>
          <w:tcPr>
            <w:tcW w:w="11063" w:type="dxa"/>
            <w:gridSpan w:val="3"/>
          </w:tcPr>
          <w:p w14:paraId="6B48CDA5" w14:textId="77777777"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14:paraId="63061518" w14:textId="77777777"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14:paraId="7B64381F" w14:textId="77777777"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14:paraId="4EC9E782" w14:textId="77777777"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14:paraId="32C355F2" w14:textId="77777777"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14:paraId="0AC4F817" w14:textId="77777777"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14:paraId="36B21D94" w14:textId="77777777" w:rsidTr="00E51E9E">
        <w:tblPrEx>
          <w:tblLook w:val="04A0" w:firstRow="1" w:lastRow="0" w:firstColumn="1" w:lastColumn="0" w:noHBand="0" w:noVBand="1"/>
        </w:tblPrEx>
        <w:trPr>
          <w:trHeight w:val="3798"/>
        </w:trPr>
        <w:tc>
          <w:tcPr>
            <w:tcW w:w="11063" w:type="dxa"/>
            <w:gridSpan w:val="3"/>
          </w:tcPr>
          <w:p w14:paraId="3B193F24" w14:textId="77777777"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14:paraId="52981B53" w14:textId="77777777"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14:paraId="305D116D" w14:textId="77777777"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14:paraId="78214A91" w14:textId="77777777" w:rsidTr="004B5C50">
              <w:trPr>
                <w:jc w:val="center"/>
              </w:trPr>
              <w:tc>
                <w:tcPr>
                  <w:tcW w:w="3808" w:type="dxa"/>
                </w:tcPr>
                <w:p w14:paraId="7D724701"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14:paraId="241AEB59"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37C38415" w14:textId="77777777" w:rsidR="00EA5E4E" w:rsidRPr="007C2CA9" w:rsidRDefault="00EA5E4E" w:rsidP="00AE7936">
                  <w:pPr>
                    <w:bidi/>
                    <w:spacing w:line="216" w:lineRule="auto"/>
                    <w:jc w:val="both"/>
                    <w:rPr>
                      <w:rFonts w:cs="B Titr"/>
                      <w:b/>
                      <w:bCs/>
                      <w:rtl/>
                    </w:rPr>
                  </w:pPr>
                </w:p>
                <w:p w14:paraId="62AEEFCB"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14:paraId="6C323A9A" w14:textId="77777777"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14:paraId="5DFF0973"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1C1A6303" w14:textId="77777777" w:rsidR="00EA5E4E" w:rsidRPr="007C2CA9" w:rsidRDefault="00EA5E4E" w:rsidP="00AE7936">
                  <w:pPr>
                    <w:bidi/>
                    <w:spacing w:line="216" w:lineRule="auto"/>
                    <w:jc w:val="both"/>
                    <w:rPr>
                      <w:rFonts w:cs="B Titr"/>
                      <w:b/>
                      <w:bCs/>
                      <w:rtl/>
                    </w:rPr>
                  </w:pPr>
                </w:p>
                <w:p w14:paraId="3B552296"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14:paraId="4C1CACAF"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14:paraId="03198766" w14:textId="77777777" w:rsidR="00EA5E4E" w:rsidRDefault="003E6136" w:rsidP="00AE7936">
                  <w:pPr>
                    <w:bidi/>
                    <w:spacing w:line="216" w:lineRule="auto"/>
                    <w:jc w:val="both"/>
                    <w:rPr>
                      <w:rFonts w:cs="B Titr"/>
                      <w:b/>
                      <w:bCs/>
                      <w:rtl/>
                    </w:rPr>
                  </w:pPr>
                  <w:r w:rsidRPr="007C2CA9">
                    <w:rPr>
                      <w:rFonts w:cs="B Titr" w:hint="cs"/>
                      <w:b/>
                      <w:bCs/>
                      <w:rtl/>
                    </w:rPr>
                    <w:t>نام نماينده1:</w:t>
                  </w:r>
                </w:p>
                <w:p w14:paraId="056C1505" w14:textId="77777777" w:rsidR="00FC1716" w:rsidRDefault="003E6136" w:rsidP="00AE7936">
                  <w:pPr>
                    <w:bidi/>
                    <w:spacing w:line="216" w:lineRule="auto"/>
                    <w:jc w:val="both"/>
                    <w:rPr>
                      <w:rFonts w:cs="B Titr"/>
                      <w:b/>
                      <w:bCs/>
                      <w:rtl/>
                    </w:rPr>
                  </w:pPr>
                  <w:r>
                    <w:rPr>
                      <w:rFonts w:cs="B Titr" w:hint="cs"/>
                      <w:b/>
                      <w:bCs/>
                      <w:rtl/>
                    </w:rPr>
                    <w:t>سمت:</w:t>
                  </w:r>
                </w:p>
                <w:p w14:paraId="1E6F26CE" w14:textId="77777777" w:rsidR="00FC1716" w:rsidRPr="007C2CA9" w:rsidRDefault="003E6136" w:rsidP="00AE7936">
                  <w:pPr>
                    <w:bidi/>
                    <w:spacing w:line="216" w:lineRule="auto"/>
                    <w:jc w:val="both"/>
                    <w:rPr>
                      <w:rFonts w:cs="B Titr"/>
                      <w:b/>
                      <w:bCs/>
                      <w:rtl/>
                    </w:rPr>
                  </w:pPr>
                  <w:r w:rsidRPr="007C2CA9">
                    <w:rPr>
                      <w:rFonts w:cs="B Titr" w:hint="cs"/>
                      <w:b/>
                      <w:bCs/>
                      <w:rtl/>
                    </w:rPr>
                    <w:t>محل امضا:</w:t>
                  </w:r>
                </w:p>
                <w:p w14:paraId="293069F8" w14:textId="77777777" w:rsidR="00EA5E4E" w:rsidRPr="007C2CA9" w:rsidRDefault="003E6136" w:rsidP="00AE7936">
                  <w:pPr>
                    <w:bidi/>
                    <w:spacing w:line="216" w:lineRule="auto"/>
                    <w:jc w:val="both"/>
                    <w:rPr>
                      <w:rFonts w:cs="B Titr"/>
                      <w:b/>
                      <w:bCs/>
                      <w:rtl/>
                    </w:rPr>
                  </w:pPr>
                  <w:r w:rsidRPr="007C2CA9">
                    <w:rPr>
                      <w:rFonts w:cs="B Titr" w:hint="cs"/>
                      <w:b/>
                      <w:bCs/>
                      <w:rtl/>
                    </w:rPr>
                    <w:t>نام نماينده2:</w:t>
                  </w:r>
                </w:p>
                <w:p w14:paraId="415E2214" w14:textId="77777777" w:rsidR="00FC1716" w:rsidRDefault="003E6136" w:rsidP="00AE7936">
                  <w:pPr>
                    <w:bidi/>
                    <w:spacing w:line="216" w:lineRule="auto"/>
                    <w:jc w:val="both"/>
                    <w:rPr>
                      <w:rFonts w:cs="B Titr"/>
                      <w:b/>
                      <w:bCs/>
                      <w:rtl/>
                    </w:rPr>
                  </w:pPr>
                  <w:r>
                    <w:rPr>
                      <w:rFonts w:cs="B Titr" w:hint="cs"/>
                      <w:b/>
                      <w:bCs/>
                      <w:rtl/>
                    </w:rPr>
                    <w:t>سمت:</w:t>
                  </w:r>
                </w:p>
                <w:p w14:paraId="534E2654"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14:paraId="303685A7" w14:textId="77777777" w:rsidR="00CA5151" w:rsidRPr="00234C7F" w:rsidRDefault="00CA5151" w:rsidP="00AE7936">
            <w:pPr>
              <w:tabs>
                <w:tab w:val="left" w:pos="3153"/>
                <w:tab w:val="left" w:pos="6838"/>
              </w:tabs>
              <w:bidi/>
              <w:ind w:left="153"/>
              <w:jc w:val="both"/>
              <w:rPr>
                <w:rFonts w:cs="B Titr"/>
                <w:b/>
                <w:bCs/>
                <w:rtl/>
              </w:rPr>
            </w:pPr>
          </w:p>
        </w:tc>
      </w:tr>
    </w:tbl>
    <w:p w14:paraId="6A257C4C" w14:textId="77777777"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BB278" w14:textId="77777777" w:rsidR="00281AEE" w:rsidRDefault="00281AEE">
      <w:r>
        <w:separator/>
      </w:r>
    </w:p>
  </w:endnote>
  <w:endnote w:type="continuationSeparator" w:id="0">
    <w:p w14:paraId="102C6422" w14:textId="77777777" w:rsidR="00281AEE" w:rsidRDefault="0028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2  Nazanin">
    <w:altName w:val="Courier New"/>
    <w:panose1 w:val="00000400000000000000"/>
    <w:charset w:val="B2"/>
    <w:family w:val="auto"/>
    <w:pitch w:val="variable"/>
    <w:sig w:usb0="00002000"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B81E" w14:textId="77777777"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A35335C" w14:textId="77777777"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14:paraId="10FC2439" w14:textId="77777777" w:rsidTr="004A10F0">
      <w:trPr>
        <w:trHeight w:val="708"/>
        <w:jc w:val="center"/>
      </w:trPr>
      <w:tc>
        <w:tcPr>
          <w:tcW w:w="3285" w:type="dxa"/>
          <w:vAlign w:val="center"/>
        </w:tcPr>
        <w:p w14:paraId="1036D472" w14:textId="77777777"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14:paraId="2280CE64"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14:paraId="427A95EA"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14:paraId="73D605B3" w14:textId="77777777"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14:paraId="74A5A01B" w14:textId="77777777"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14:paraId="70F62D78" w14:textId="77777777" w:rsidTr="004A10F0">
      <w:trPr>
        <w:jc w:val="center"/>
      </w:trPr>
      <w:tc>
        <w:tcPr>
          <w:tcW w:w="9855" w:type="dxa"/>
          <w:gridSpan w:val="3"/>
          <w:vAlign w:val="center"/>
        </w:tcPr>
        <w:p w14:paraId="34064E4A" w14:textId="77777777" w:rsidR="00CA5151" w:rsidRPr="0051583E" w:rsidRDefault="00CA5151" w:rsidP="00403FB0">
          <w:pPr>
            <w:pStyle w:val="Footer"/>
            <w:bidi/>
            <w:jc w:val="center"/>
            <w:rPr>
              <w:sz w:val="18"/>
              <w:szCs w:val="18"/>
              <w:rtl/>
            </w:rPr>
          </w:pPr>
        </w:p>
      </w:tc>
    </w:tr>
  </w:tbl>
  <w:p w14:paraId="2F3B4477" w14:textId="77777777"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B1BEE" w14:textId="77777777" w:rsidR="00281AEE" w:rsidRDefault="00281AEE">
      <w:r>
        <w:separator/>
      </w:r>
    </w:p>
  </w:footnote>
  <w:footnote w:type="continuationSeparator" w:id="0">
    <w:p w14:paraId="6EF3CF5F" w14:textId="77777777" w:rsidR="00281AEE" w:rsidRDefault="00281A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9960E" w14:textId="77777777"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14:anchorId="30036146" wp14:editId="0CB78703">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14:anchorId="77C323A0" wp14:editId="143AB168">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E6AD8"/>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501"/>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AEE"/>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41AB1"/>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6A7"/>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5C9"/>
    <w:rsid w:val="0078074A"/>
    <w:rsid w:val="00781DD9"/>
    <w:rsid w:val="00784426"/>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074B2"/>
    <w:rsid w:val="00810FFA"/>
    <w:rsid w:val="00811579"/>
    <w:rsid w:val="00815587"/>
    <w:rsid w:val="00820634"/>
    <w:rsid w:val="008335BE"/>
    <w:rsid w:val="008347F9"/>
    <w:rsid w:val="00845023"/>
    <w:rsid w:val="00851959"/>
    <w:rsid w:val="00867F52"/>
    <w:rsid w:val="008768E3"/>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727B1"/>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0DD9"/>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B7D0C"/>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17FB9"/>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0DE0"/>
    <w:rsid w:val="00DF388A"/>
    <w:rsid w:val="00DF492C"/>
    <w:rsid w:val="00E03D98"/>
    <w:rsid w:val="00E174B6"/>
    <w:rsid w:val="00E2192F"/>
    <w:rsid w:val="00E30B8E"/>
    <w:rsid w:val="00E3187A"/>
    <w:rsid w:val="00E43E84"/>
    <w:rsid w:val="00E50C14"/>
    <w:rsid w:val="00E51E9E"/>
    <w:rsid w:val="00E62FE7"/>
    <w:rsid w:val="00E7261F"/>
    <w:rsid w:val="00E7413D"/>
    <w:rsid w:val="00E74F48"/>
    <w:rsid w:val="00E7733B"/>
    <w:rsid w:val="00E927F2"/>
    <w:rsid w:val="00E9477C"/>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0CFD"/>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85FAEBC"/>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542F9-50B0-44B1-AA21-2AFEAC6D4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2513</Words>
  <Characters>14326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رضا  عمادیان</cp:lastModifiedBy>
  <cp:revision>3</cp:revision>
  <cp:lastPrinted>2024-02-03T13:22:00Z</cp:lastPrinted>
  <dcterms:created xsi:type="dcterms:W3CDTF">2024-01-06T09:54:00Z</dcterms:created>
  <dcterms:modified xsi:type="dcterms:W3CDTF">2024-02-03T13:22:00Z</dcterms:modified>
</cp:coreProperties>
</file>